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64D" w:rsidRPr="005565C5" w:rsidRDefault="0096064D" w:rsidP="00960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96064D" w:rsidRPr="005565C5" w:rsidRDefault="0096064D" w:rsidP="00960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96064D" w:rsidRPr="005565C5" w:rsidRDefault="0096064D" w:rsidP="00960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96064D" w:rsidRPr="005565C5" w:rsidRDefault="0096064D" w:rsidP="00960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96064D" w:rsidRDefault="0096064D" w:rsidP="0096064D">
      <w:pPr>
        <w:spacing w:after="0" w:line="240" w:lineRule="auto"/>
        <w:rPr>
          <w:sz w:val="28"/>
          <w:szCs w:val="28"/>
          <w:lang w:val="en-US"/>
        </w:rPr>
      </w:pPr>
    </w:p>
    <w:p w:rsidR="0096064D" w:rsidRPr="005565C5" w:rsidRDefault="0096064D" w:rsidP="0096064D">
      <w:pPr>
        <w:spacing w:after="0" w:line="240" w:lineRule="auto"/>
        <w:rPr>
          <w:sz w:val="28"/>
          <w:szCs w:val="28"/>
          <w:lang w:val="en-US"/>
        </w:rPr>
      </w:pPr>
    </w:p>
    <w:p w:rsidR="0096064D" w:rsidRPr="005565C5" w:rsidRDefault="0096064D" w:rsidP="009606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96064D" w:rsidRPr="005565C5" w:rsidRDefault="0096064D" w:rsidP="0096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96064D" w:rsidRPr="005565C5" w:rsidRDefault="0096064D" w:rsidP="0096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96064D" w:rsidRPr="005565C5" w:rsidRDefault="0096064D" w:rsidP="0096064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96064D" w:rsidRPr="005565C5" w:rsidRDefault="0096064D" w:rsidP="0096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96064D" w:rsidRPr="005565C5" w:rsidRDefault="0096064D" w:rsidP="0096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96064D" w:rsidRPr="005565C5" w:rsidRDefault="0096064D" w:rsidP="0096064D">
      <w:pPr>
        <w:spacing w:after="0" w:line="240" w:lineRule="auto"/>
        <w:rPr>
          <w:sz w:val="28"/>
          <w:szCs w:val="28"/>
          <w:lang w:val="en-US"/>
        </w:rPr>
      </w:pPr>
    </w:p>
    <w:p w:rsidR="0096064D" w:rsidRPr="005565C5" w:rsidRDefault="0096064D" w:rsidP="0096064D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77E4D" w:rsidRDefault="00777E4D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064D" w:rsidRDefault="0096064D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FC3FF5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 xml:space="preserve">Situational problem </w:t>
      </w:r>
      <w:r w:rsidR="00777E4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№</w:t>
      </w:r>
      <w:r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</w:t>
      </w:r>
    </w:p>
    <w:p w:rsidR="002F255D" w:rsidRPr="002F255D" w:rsidRDefault="002F255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 skin of the patient is dry, hot to the touch. Sclera is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subicteric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. Pulse - 100/min. The lower edge of the liver by L.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medioclavicularis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dextra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+ 2,5 cm. Palpable spleen.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Specific diagnostic methods.</w:t>
      </w:r>
    </w:p>
    <w:p w:rsidR="00FC3FF5" w:rsidRPr="002F255D" w:rsidRDefault="00FC3FF5" w:rsidP="00FC3FF5">
      <w:pPr>
        <w:pStyle w:val="HTML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mentioning the drug and duration of the therapy. Prevention.</w:t>
      </w:r>
    </w:p>
    <w:p w:rsidR="00F1022A" w:rsidRPr="002F255D" w:rsidRDefault="00F1022A">
      <w:pPr>
        <w:rPr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2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satisfactory condition of the patient. Pathological symptoms from the cardiovascular and respiratory systems are absent. Abdominal palpation is soft, painless. The liver is not enlarged.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Results of laboratory-instrumental methods: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inherit" w:hAnsi="inherit"/>
          <w:lang w:val="en-US"/>
        </w:rPr>
      </w:pPr>
      <w:r w:rsidRPr="002F255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CBC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>, urine test and ultrasound of internal organs - without deviations from the norm. Markers of hepatitis A, E and C are negative, Ab HIV 1/2 – negative.</w:t>
      </w:r>
    </w:p>
    <w:p w:rsidR="00FC3FF5" w:rsidRPr="002F255D" w:rsidRDefault="00FC3FF5" w:rsidP="00FC3FF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lang w:val="en-US"/>
        </w:rPr>
        <w:br/>
      </w:r>
      <w:r w:rsidRPr="002F255D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Results of laboratory tests: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984"/>
        <w:gridCol w:w="4395"/>
      </w:tblGrid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Total bilirubin, </w:t>
            </w:r>
            <w:proofErr w:type="spellStart"/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8,2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to 21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ALT, IU/l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140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Men: to 41,0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lastRenderedPageBreak/>
              <w:t>HBsAg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positive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HBeAg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Ab </w:t>
            </w: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HBcAg</w:t>
            </w:r>
            <w:proofErr w:type="spellEnd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IgM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Ab </w:t>
            </w: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HBcAg</w:t>
            </w:r>
            <w:proofErr w:type="spellEnd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IgG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positive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Ab </w:t>
            </w: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HBsAg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Ab </w:t>
            </w: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HBeAg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positive result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negative result</w:t>
            </w:r>
          </w:p>
        </w:tc>
      </w:tr>
      <w:tr w:rsidR="00FC3FF5" w:rsidRPr="002F255D" w:rsidTr="0021580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HBV DNA in PCR (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  <w:lang w:val="en-US"/>
              </w:rPr>
              <w:t>quantitative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25 000 IU/ml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Analytical sensitivity test system 25 IU/ml, </w:t>
            </w:r>
            <w:r w:rsidRPr="002F25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linear range</w:t>
            </w: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100- 1,0*10</w:t>
            </w:r>
            <w:r w:rsidRPr="002F255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8</w:t>
            </w: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IU/ml</w:t>
            </w:r>
          </w:p>
        </w:tc>
      </w:tr>
    </w:tbl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Results of instrumental research: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Liver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u w:val="single"/>
          <w:lang w:val="en-US"/>
        </w:rPr>
        <w:t>elastometry</w:t>
      </w:r>
      <w:proofErr w:type="spellEnd"/>
      <w:r w:rsidRPr="002F255D">
        <w:rPr>
          <w:rFonts w:ascii="Times New Roman" w:hAnsi="Times New Roman" w:cs="Times New Roman"/>
          <w:sz w:val="28"/>
          <w:szCs w:val="28"/>
          <w:u w:val="single"/>
          <w:lang w:val="en-US"/>
        </w:rPr>
        <w:t>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F3 by METAVIR score (advanced fibrosis stage).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HTML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Assign additional examinations.</w:t>
      </w:r>
    </w:p>
    <w:p w:rsidR="00FC3FF5" w:rsidRPr="002F255D" w:rsidRDefault="00FC3FF5" w:rsidP="00FC3FF5">
      <w:pPr>
        <w:pStyle w:val="HTML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 the drugs. Prevention of the disease for the sexual partner.</w:t>
      </w:r>
    </w:p>
    <w:p w:rsidR="00FC3FF5" w:rsidRPr="002F255D" w:rsidRDefault="00FC3FF5">
      <w:pPr>
        <w:rPr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3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Midriasis</w:t>
      </w:r>
      <w:proofErr w:type="spellEnd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moderate ptosis. 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>Respiration rate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19/min. Vomiting reflex is weakened. Mucous membranes of oropharynx are dry. There feces were absent 2 days. Ophthalmologist revealed paresis of accommodation,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fundoscopy</w:t>
      </w:r>
      <w:proofErr w:type="spellEnd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is normal. 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Task: </w:t>
      </w:r>
    </w:p>
    <w:p w:rsidR="00FC3FF5" w:rsidRPr="002F255D" w:rsidRDefault="00FC3FF5" w:rsidP="00FC3FF5">
      <w:pPr>
        <w:pStyle w:val="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Specific diagnostic methods.</w:t>
      </w:r>
    </w:p>
    <w:p w:rsidR="00FC3FF5" w:rsidRPr="002F255D" w:rsidRDefault="00FC3FF5" w:rsidP="00FC3FF5">
      <w:pPr>
        <w:pStyle w:val="HTML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spellStart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therapy, names the drugs and duration of therapy.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4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consciousness is clear somewhat inhibited. Body temperature - 39.8°С. Pharynx is hyperemic. The rash on the hips and buttocks is a hemorrhagic, irregular, star-like form. Meningeal symptoms are negative.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ab/>
        <w:t>Make the diagnosis.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ab/>
        <w:t>Specific diagnostic methods.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names the drugs and the representative drug way of usage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5</w:t>
      </w:r>
    </w:p>
    <w:p w:rsidR="00FC3FF5" w:rsidRPr="002F255D" w:rsidRDefault="00FC3FF5" w:rsidP="00FC3F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Body temperature is 38,2 °С. Face is hyperemic,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sclerae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are injected. Skin and visible mucous membranes are icteric. Palpation is painful in all groups of leg muscles. Hepatomegaly. Daily amount of consumed liquid - 1.5 liters. Daily amount of excreted urine - 400 ml.</w:t>
      </w:r>
    </w:p>
    <w:p w:rsidR="00FC3FF5" w:rsidRPr="002F255D" w:rsidRDefault="00FC3FF5" w:rsidP="00FC3FF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Complete blood count</w:t>
      </w:r>
      <w:r w:rsidRPr="002F255D">
        <w:rPr>
          <w:rFonts w:ascii="Times New Roman" w:hAnsi="Times New Roman"/>
          <w:b/>
          <w:sz w:val="28"/>
          <w:szCs w:val="28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9"/>
        <w:gridCol w:w="2144"/>
        <w:gridCol w:w="3872"/>
      </w:tblGrid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ind w:firstLine="567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ind w:firstLine="567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ind w:firstLine="567"/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WBC, *10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19,0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-9,0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monocytes</w:t>
            </w:r>
            <w:r w:rsidRPr="002F255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2-8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inherit" w:hAnsi="inherit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lymphocytes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25-40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eosinophils</w:t>
            </w:r>
            <w:r w:rsidRPr="002F255D"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2-4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inherit" w:hAnsi="inherit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basophils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0-1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banded neutrophils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3-5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50-70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ESR, mm/hour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до</w:t>
            </w:r>
            <w:proofErr w:type="spellEnd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10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Total bilirubin, 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135,4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до</w:t>
            </w:r>
            <w:proofErr w:type="spellEnd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21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shd w:val="clear" w:color="auto" w:fill="F8F9FA"/>
                <w:lang w:val="en-US"/>
              </w:rPr>
              <w:t>Conjugated bilirubin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85,1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до</w:t>
            </w:r>
            <w:proofErr w:type="spellEnd"/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 5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shd w:val="clear" w:color="auto" w:fill="F8F9FA"/>
                <w:lang w:val="en-US"/>
              </w:rPr>
              <w:t>Unconjugated bilirubin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50,3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75% from total bilirubin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inherit" w:hAnsi="inherit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Creatinine</w:t>
            </w: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pStyle w:val="a3"/>
              <w:spacing w:after="0" w:line="240" w:lineRule="auto"/>
              <w:ind w:left="116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Man: 62-106</w:t>
            </w:r>
          </w:p>
        </w:tc>
      </w:tr>
    </w:tbl>
    <w:p w:rsidR="00FC3FF5" w:rsidRPr="002F255D" w:rsidRDefault="00FC3FF5" w:rsidP="00FC3FF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ab/>
        <w:t>Specific diagnostic methods.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names the group drugs and duration of therapy.</w:t>
      </w: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6</w:t>
      </w:r>
    </w:p>
    <w:p w:rsidR="00FC3FF5" w:rsidRPr="002F255D" w:rsidRDefault="00FC3FF5" w:rsidP="00FC3F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Body temperature is 38.8 ° С. The tongue is dry, coated. The abdomen is soft, palpation is painful in the epigastrium, right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illiac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area and around the umbilicus. No symptoms of irritation the peritoneum are present.</w:t>
      </w:r>
    </w:p>
    <w:p w:rsidR="00FC3FF5" w:rsidRPr="002F255D" w:rsidRDefault="00FC3FF5" w:rsidP="00FC3FF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Complete blood count</w:t>
      </w:r>
      <w:r w:rsidRPr="002F255D">
        <w:rPr>
          <w:rFonts w:ascii="Times New Roman" w:hAnsi="Times New Roman"/>
          <w:b/>
          <w:sz w:val="28"/>
          <w:szCs w:val="28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163"/>
        <w:gridCol w:w="3105"/>
      </w:tblGrid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Reference value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WBC, *10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16,0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-9,0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2-8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25-40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Banded neutrophils,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3-5</w:t>
            </w:r>
          </w:p>
        </w:tc>
      </w:tr>
      <w:tr w:rsidR="00FC3FF5" w:rsidRPr="002F255D" w:rsidTr="0021580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50-70</w:t>
            </w:r>
          </w:p>
        </w:tc>
      </w:tr>
    </w:tbl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HTML"/>
        <w:numPr>
          <w:ilvl w:val="0"/>
          <w:numId w:val="4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HTML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sz w:val="28"/>
          <w:szCs w:val="28"/>
          <w:lang w:val="en-US"/>
        </w:rPr>
        <w:lastRenderedPageBreak/>
        <w:t>Specific diagnostic methods.</w:t>
      </w:r>
    </w:p>
    <w:p w:rsidR="00FC3FF5" w:rsidRPr="002F255D" w:rsidRDefault="00FC3FF5" w:rsidP="00FC3FF5">
      <w:pPr>
        <w:pStyle w:val="HTML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F255D">
        <w:rPr>
          <w:rFonts w:ascii="Times New Roman" w:hAnsi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/>
          <w:sz w:val="28"/>
          <w:szCs w:val="28"/>
          <w:lang w:val="en-US"/>
        </w:rPr>
        <w:t xml:space="preserve"> therapy, names the group drugs and the representative drug way of usage.</w:t>
      </w:r>
    </w:p>
    <w:p w:rsidR="00FC3FF5" w:rsidRPr="002F255D" w:rsidRDefault="00FC3FF5">
      <w:pPr>
        <w:rPr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7</w:t>
      </w:r>
    </w:p>
    <w:p w:rsidR="00FC3FF5" w:rsidRPr="002F255D" w:rsidRDefault="00FC3FF5" w:rsidP="00FC3F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FC3FF5" w:rsidRPr="002F255D" w:rsidRDefault="00FC3FF5" w:rsidP="00FC3F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Objectively:</w:t>
      </w: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body temperature is 39.0 °С. The face is hyperemic, swollen, vessels of sclera are injected, tonsils are enlarged, with purulent coated, that are easily removed. Palpable enlarged anterior and posterior lymph nodes. Hepatosplenomegaly.</w:t>
      </w:r>
    </w:p>
    <w:p w:rsidR="00FC3FF5" w:rsidRPr="002F255D" w:rsidRDefault="00FC3FF5" w:rsidP="00FC3FF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bCs/>
          <w:sz w:val="28"/>
          <w:szCs w:val="28"/>
          <w:shd w:val="clear" w:color="auto" w:fill="FFFFFF"/>
          <w:lang w:val="en-US"/>
        </w:rPr>
        <w:t>Complete blood count</w:t>
      </w:r>
      <w:r w:rsidRPr="002F255D">
        <w:rPr>
          <w:rFonts w:ascii="Times New Roman" w:hAnsi="Times New Roman"/>
          <w:b/>
          <w:sz w:val="28"/>
          <w:szCs w:val="28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04"/>
        <w:gridCol w:w="3105"/>
      </w:tblGrid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Reference value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WBC,*10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11,0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-9,0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Monocytes,%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2-8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Limphocytes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25-40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Eosinophils,%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2-4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Basophils,%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0-1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Banded neutrophils,%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3-5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Segmented neutrophils,%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50-70</w:t>
            </w:r>
          </w:p>
        </w:tc>
      </w:tr>
      <w:tr w:rsidR="00FC3FF5" w:rsidRPr="002F255D" w:rsidTr="0021580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pStyle w:val="HTML"/>
              <w:shd w:val="clear" w:color="auto" w:fill="FFFFFF"/>
              <w:rPr>
                <w:rFonts w:ascii="inherit" w:hAnsi="inherit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Atypical mononuclear cells,%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F5" w:rsidRPr="002F255D" w:rsidRDefault="00FC3FF5" w:rsidP="002158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0-1</w:t>
            </w:r>
          </w:p>
        </w:tc>
      </w:tr>
    </w:tbl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</w:p>
    <w:p w:rsidR="00FC3FF5" w:rsidRPr="002F255D" w:rsidRDefault="00FC3FF5" w:rsidP="00FC3FF5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FC3FF5" w:rsidRPr="002F255D" w:rsidRDefault="00FC3FF5" w:rsidP="00FC3FF5">
      <w:pPr>
        <w:pStyle w:val="HTML"/>
        <w:numPr>
          <w:ilvl w:val="0"/>
          <w:numId w:val="5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Make the diagnosis.</w:t>
      </w:r>
    </w:p>
    <w:p w:rsidR="00FC3FF5" w:rsidRPr="002F255D" w:rsidRDefault="00FC3FF5" w:rsidP="00FC3FF5">
      <w:pPr>
        <w:pStyle w:val="HTML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sz w:val="28"/>
          <w:szCs w:val="28"/>
          <w:lang w:val="en-US"/>
        </w:rPr>
        <w:t>Specific diagnostic methods.</w:t>
      </w:r>
    </w:p>
    <w:p w:rsidR="00FC3FF5" w:rsidRPr="002F255D" w:rsidRDefault="00FC3FF5" w:rsidP="00FC3FF5">
      <w:pPr>
        <w:pStyle w:val="HTML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2F255D">
        <w:rPr>
          <w:rFonts w:ascii="Times New Roman" w:hAnsi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/>
          <w:sz w:val="28"/>
          <w:szCs w:val="28"/>
          <w:lang w:val="en-US"/>
        </w:rPr>
        <w:t xml:space="preserve"> therapy, names the group drugs and the representative drug way of usage.</w:t>
      </w:r>
    </w:p>
    <w:p w:rsidR="00FC3FF5" w:rsidRPr="002F255D" w:rsidRDefault="00FC3FF5">
      <w:pPr>
        <w:rPr>
          <w:lang w:val="en-US"/>
        </w:rPr>
      </w:pPr>
    </w:p>
    <w:p w:rsidR="0096064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FC3FF5" w:rsidRPr="002F255D" w:rsidRDefault="00FC3FF5" w:rsidP="00FC3FF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FC3FF5" w:rsidRPr="002F255D" w:rsidRDefault="00777E4D" w:rsidP="00FC3FF5">
      <w:pPr>
        <w:pStyle w:val="HTML"/>
        <w:shd w:val="clear" w:color="auto" w:fill="FFFFFF"/>
        <w:jc w:val="center"/>
        <w:rPr>
          <w:lang w:val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FC3FF5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8</w:t>
      </w:r>
    </w:p>
    <w:p w:rsidR="001A0C0E" w:rsidRPr="002F255D" w:rsidRDefault="001A0C0E" w:rsidP="001A0C0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1A0C0E" w:rsidRPr="002F255D" w:rsidRDefault="001A0C0E" w:rsidP="001A0C0E">
      <w:pPr>
        <w:pStyle w:val="1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Status </w:t>
      </w:r>
      <w:proofErr w:type="spellStart"/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praesens</w:t>
      </w:r>
      <w:proofErr w:type="spellEnd"/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objectivus</w:t>
      </w:r>
      <w:proofErr w:type="spellEnd"/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body temperature 38.0 °С. Pale skin, slight cyanosis of the lips and mucous membranes are noted. The submandibular lymph nodes are enlarged to 2 cm. The tonsils are enlarged, covered with gray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membranses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which are difficult removed with a spatula and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spreaded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to palatine arches and </w:t>
      </w:r>
      <w:proofErr w:type="spellStart"/>
      <w:proofErr w:type="gram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uvula.The</w:t>
      </w:r>
      <w:proofErr w:type="spellEnd"/>
      <w:proofErr w:type="gram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surface of the tonsil bleeds,</w:t>
      </w:r>
      <w:r w:rsidRPr="002F255D">
        <w:rPr>
          <w:lang w:val="en-US"/>
        </w:rPr>
        <w:t xml:space="preserve"> 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after removing the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membranse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1. Make the diagnosis.</w:t>
      </w: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2. Specific diagnostic methods.</w:t>
      </w: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therapy, mentioning the group, representative drug and way of taking.</w:t>
      </w:r>
    </w:p>
    <w:p w:rsidR="00FC3FF5" w:rsidRPr="002F255D" w:rsidRDefault="00FC3FF5">
      <w:pPr>
        <w:rPr>
          <w:lang w:val="en-US"/>
        </w:rPr>
      </w:pPr>
    </w:p>
    <w:p w:rsidR="0096064D" w:rsidRDefault="001A0C0E" w:rsidP="001A0C0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The station №10 </w:t>
      </w:r>
    </w:p>
    <w:p w:rsidR="001A0C0E" w:rsidRPr="002F255D" w:rsidRDefault="001A0C0E" w:rsidP="001A0C0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1A0C0E" w:rsidRPr="002F255D" w:rsidRDefault="00777E4D" w:rsidP="001A0C0E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1A0C0E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9</w:t>
      </w:r>
    </w:p>
    <w:p w:rsidR="001A0C0E" w:rsidRPr="002F255D" w:rsidRDefault="001A0C0E" w:rsidP="001A0C0E">
      <w:pPr>
        <w:pStyle w:val="HTML"/>
        <w:shd w:val="clear" w:color="auto" w:fill="FFFFFF"/>
        <w:jc w:val="center"/>
        <w:rPr>
          <w:lang w:val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1A0C0E" w:rsidRPr="002F255D" w:rsidRDefault="001F51F2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1A0C0E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body temperature 38 ° C, stiff neck muscles, </w:t>
      </w:r>
      <w:proofErr w:type="spellStart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Kernig's</w:t>
      </w:r>
      <w:proofErr w:type="spellEnd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symptom (+++), </w:t>
      </w:r>
      <w:proofErr w:type="spellStart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Brudzinsky's</w:t>
      </w:r>
      <w:proofErr w:type="spellEnd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symptoms (+++), no cerebrovascular disease, pale hot skin, AP - 100/70 mm </w:t>
      </w:r>
      <w:proofErr w:type="spellStart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Hg</w:t>
      </w:r>
      <w:proofErr w:type="gramStart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.,pulse</w:t>
      </w:r>
      <w:proofErr w:type="spellEnd"/>
      <w:proofErr w:type="gramEnd"/>
      <w:r w:rsidR="001A0C0E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- 105 beats / min. On the mucous membrane of the lips - abundant vesicular rash.</w:t>
      </w:r>
    </w:p>
    <w:p w:rsidR="001A0C0E" w:rsidRPr="002F255D" w:rsidRDefault="001A0C0E" w:rsidP="001A0C0E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General blood test:</w:t>
      </w:r>
    </w:p>
    <w:tbl>
      <w:tblPr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406"/>
        <w:gridCol w:w="3105"/>
      </w:tblGrid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Leucocytes, *10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10,1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-9,0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Eosinophils, 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2-4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Basophils, 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0-1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Stem neutrophils, 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3-5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Segmented Neutrophils,%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50-70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18-40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2-8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ESR, mm / h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1-10</w:t>
            </w:r>
          </w:p>
        </w:tc>
      </w:tr>
      <w:tr w:rsidR="001A0C0E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Blood glucose,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4,44-6,66</w:t>
            </w:r>
          </w:p>
        </w:tc>
      </w:tr>
    </w:tbl>
    <w:p w:rsidR="001A0C0E" w:rsidRPr="002F255D" w:rsidRDefault="001A0C0E" w:rsidP="001A0C0E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A0C0E" w:rsidRPr="002F255D" w:rsidRDefault="001A0C0E" w:rsidP="001A0C0E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Spinal fluid analysis: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3095"/>
        <w:gridCol w:w="3105"/>
      </w:tblGrid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Relative density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1008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1005-1009</w:t>
            </w:r>
          </w:p>
        </w:tc>
      </w:tr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opalescent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colorless</w:t>
            </w:r>
          </w:p>
        </w:tc>
      </w:tr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Cytosis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in 1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μl</w:t>
            </w:r>
            <w:proofErr w:type="spellEnd"/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200 cells - lymphocytes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0-5 cells</w:t>
            </w:r>
          </w:p>
        </w:tc>
      </w:tr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Total protein, g / l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0,4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0,16-0,33</w:t>
            </w:r>
          </w:p>
        </w:tc>
      </w:tr>
      <w:tr w:rsidR="001A0C0E" w:rsidRPr="002F255D" w:rsidTr="0021580C"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Glucose,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2,9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C0E" w:rsidRPr="002F255D" w:rsidRDefault="001A0C0E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2,78-3,89</w:t>
            </w:r>
          </w:p>
        </w:tc>
      </w:tr>
    </w:tbl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A0C0E" w:rsidRPr="002F255D" w:rsidRDefault="001A0C0E" w:rsidP="001A0C0E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1A0C0E" w:rsidRPr="002F255D" w:rsidRDefault="001A0C0E" w:rsidP="001A0C0E">
      <w:pPr>
        <w:pStyle w:val="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Diagnose</w:t>
      </w:r>
    </w:p>
    <w:p w:rsidR="001A0C0E" w:rsidRPr="002F255D" w:rsidRDefault="001A0C0E" w:rsidP="001A0C0E">
      <w:pPr>
        <w:pStyle w:val="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Name specific diagnostics.</w:t>
      </w:r>
    </w:p>
    <w:p w:rsidR="001A0C0E" w:rsidRPr="002F255D" w:rsidRDefault="001A0C0E" w:rsidP="001A0C0E">
      <w:pPr>
        <w:pStyle w:val="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treatment, mentioning representatives of the medicine group and the route of administration.</w:t>
      </w:r>
    </w:p>
    <w:p w:rsidR="001A0C0E" w:rsidRPr="002F255D" w:rsidRDefault="001A0C0E">
      <w:pPr>
        <w:rPr>
          <w:lang w:val="en-US"/>
        </w:rPr>
      </w:pPr>
    </w:p>
    <w:p w:rsidR="0096064D" w:rsidRDefault="004B7D7D" w:rsidP="004B7D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4B7D7D" w:rsidRPr="002F255D" w:rsidRDefault="004B7D7D" w:rsidP="004B7D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4B7D7D" w:rsidRPr="002F255D" w:rsidRDefault="00777E4D" w:rsidP="004B7D7D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4B7D7D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10</w:t>
      </w: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4B7D7D" w:rsidRPr="002F255D" w:rsidRDefault="00146838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lastRenderedPageBreak/>
        <w:t>Objective status</w:t>
      </w:r>
      <w:r w:rsidR="004B7D7D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body temperature 37.5 C, warm-to-touch bright ring-shaped erythema with clear edges and center of illumination in the center is apparent on the skin of the </w:t>
      </w:r>
      <w:proofErr w:type="spellStart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interpupillary</w:t>
      </w:r>
      <w:proofErr w:type="spellEnd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zone, 15 x 10 cm.</w:t>
      </w:r>
    </w:p>
    <w:p w:rsidR="004B7D7D" w:rsidRPr="002F255D" w:rsidRDefault="004B7D7D" w:rsidP="004B7D7D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B7D7D" w:rsidRPr="002F255D" w:rsidRDefault="004B7D7D" w:rsidP="004B7D7D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4B7D7D" w:rsidRPr="002F255D" w:rsidRDefault="004B7D7D" w:rsidP="004B7D7D">
      <w:pPr>
        <w:pStyle w:val="1"/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Diagnose.</w:t>
      </w:r>
    </w:p>
    <w:p w:rsidR="004B7D7D" w:rsidRPr="002F255D" w:rsidRDefault="004B7D7D" w:rsidP="004B7D7D">
      <w:pPr>
        <w:pStyle w:val="1"/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Call specific diagnostics.</w:t>
      </w:r>
    </w:p>
    <w:p w:rsidR="004B7D7D" w:rsidRPr="002F255D" w:rsidRDefault="004B7D7D" w:rsidP="004B7D7D">
      <w:pPr>
        <w:pStyle w:val="1"/>
        <w:numPr>
          <w:ilvl w:val="0"/>
          <w:numId w:val="7"/>
        </w:numP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treatment with the name of the group of drugs and the route of administration.</w:t>
      </w:r>
    </w:p>
    <w:p w:rsidR="004B7D7D" w:rsidRPr="002F255D" w:rsidRDefault="004B7D7D">
      <w:pPr>
        <w:rPr>
          <w:lang w:val="en-US"/>
        </w:rPr>
      </w:pPr>
    </w:p>
    <w:p w:rsidR="0096064D" w:rsidRDefault="004B7D7D" w:rsidP="004B7D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4B7D7D" w:rsidRPr="002F255D" w:rsidRDefault="004B7D7D" w:rsidP="004B7D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4B7D7D" w:rsidRPr="002F255D" w:rsidRDefault="00777E4D" w:rsidP="004B7D7D">
      <w:pPr>
        <w:pStyle w:val="HTML"/>
        <w:shd w:val="clear" w:color="auto" w:fill="FFFFFF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4B7D7D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11</w:t>
      </w: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4B7D7D" w:rsidRPr="002F255D" w:rsidRDefault="00146838" w:rsidP="002F255D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4B7D7D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 patient is conscious, but somewhat slowed down. Body temperature - 39,9 ° С. The skin is pale. Succeeded hyperemic. There are no rashes on the skin or mucous membranes. Meningeal symptoms are stiff neck muscles, </w:t>
      </w:r>
      <w:proofErr w:type="spellStart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Kernig's</w:t>
      </w:r>
      <w:proofErr w:type="spellEnd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symptom (++++), </w:t>
      </w:r>
      <w:proofErr w:type="spellStart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Brudzinsky's</w:t>
      </w:r>
      <w:proofErr w:type="spellEnd"/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symptoms (++++), no cerebrovascular abnormalities.</w:t>
      </w:r>
    </w:p>
    <w:p w:rsidR="004B7D7D" w:rsidRPr="002F255D" w:rsidRDefault="004B7D7D" w:rsidP="002F255D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B7D7D" w:rsidRPr="002F255D" w:rsidRDefault="004B7D7D" w:rsidP="002F255D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General blood test: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2163"/>
        <w:gridCol w:w="3105"/>
      </w:tblGrid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Leucocytes, *10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- 9,0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Eosinophils,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2-4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Basophils,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0-1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Stem neutrophils,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3-5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50-70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18-40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2-8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ESR, mm / h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1-10</w:t>
            </w:r>
          </w:p>
        </w:tc>
      </w:tr>
      <w:tr w:rsidR="004B7D7D" w:rsidRPr="002F255D" w:rsidTr="0021580C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Blood glucose,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5,5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F255D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4,44-6,66</w:t>
            </w:r>
          </w:p>
        </w:tc>
      </w:tr>
    </w:tbl>
    <w:p w:rsidR="004B7D7D" w:rsidRPr="002F255D" w:rsidRDefault="004B7D7D" w:rsidP="004B7D7D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B7D7D" w:rsidRPr="002F255D" w:rsidRDefault="004B7D7D" w:rsidP="004B7D7D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Spinal fluid analysis: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410"/>
        <w:gridCol w:w="3105"/>
      </w:tblGrid>
      <w:tr w:rsidR="004B7D7D" w:rsidRPr="002F255D" w:rsidTr="004B7D7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4B7D7D" w:rsidRPr="002F255D" w:rsidTr="004B7D7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yellow-green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colorless</w:t>
            </w:r>
          </w:p>
        </w:tc>
      </w:tr>
      <w:tr w:rsidR="004B7D7D" w:rsidRPr="002F255D" w:rsidTr="004B7D7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Cytosis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in 1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μl</w:t>
            </w:r>
            <w:proofErr w:type="spellEnd"/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10,000 cells are neutrophils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0-5 cells</w:t>
            </w:r>
          </w:p>
        </w:tc>
      </w:tr>
      <w:tr w:rsidR="004B7D7D" w:rsidRPr="002F255D" w:rsidTr="004B7D7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Total protein, g / l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0,16-0,33</w:t>
            </w:r>
          </w:p>
        </w:tc>
      </w:tr>
      <w:tr w:rsidR="004B7D7D" w:rsidRPr="002F255D" w:rsidTr="004B7D7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Glucose,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4B7D7D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2,78-3,89</w:t>
            </w:r>
          </w:p>
        </w:tc>
      </w:tr>
    </w:tbl>
    <w:p w:rsidR="004B7D7D" w:rsidRPr="002F255D" w:rsidRDefault="004B7D7D" w:rsidP="004B7D7D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B7D7D" w:rsidRPr="002F255D" w:rsidRDefault="004B7D7D" w:rsidP="004B7D7D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4B7D7D" w:rsidRPr="002F255D" w:rsidRDefault="004B7D7D" w:rsidP="004B7D7D">
      <w:pPr>
        <w:pStyle w:val="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Diagnose.</w:t>
      </w:r>
    </w:p>
    <w:p w:rsidR="004B7D7D" w:rsidRPr="002F255D" w:rsidRDefault="004B7D7D" w:rsidP="004B7D7D">
      <w:pPr>
        <w:pStyle w:val="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Name  specific</w:t>
      </w:r>
      <w:proofErr w:type="gram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diagnosics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4B7D7D" w:rsidRPr="002F255D" w:rsidRDefault="004B7D7D" w:rsidP="004B7D7D">
      <w:pPr>
        <w:pStyle w:val="1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treatment with the indication of the representatives of the group of drugs and the route of administration.</w:t>
      </w:r>
    </w:p>
    <w:p w:rsidR="002F255D" w:rsidRPr="002F255D" w:rsidRDefault="002F255D" w:rsidP="004B7D7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064D" w:rsidRDefault="004B7D7D" w:rsidP="004B7D7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4B7D7D" w:rsidRPr="002F255D" w:rsidRDefault="004B7D7D" w:rsidP="004B7D7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4B7D7D" w:rsidRPr="002F255D" w:rsidRDefault="00777E4D" w:rsidP="004B7D7D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4B7D7D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12</w:t>
      </w:r>
    </w:p>
    <w:p w:rsidR="0021580C" w:rsidRPr="002F255D" w:rsidRDefault="0021580C" w:rsidP="004B7D7D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4B7D7D" w:rsidRPr="002F255D" w:rsidRDefault="00146838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4B7D7D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4B7D7D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body temperature 38.6 ° C, on the skin of the chest along the VI-VII intercostal nerve, there is a rash on the left: isolated spots, papules and numerous vesicles with transparent contents, which are grouped together. Other areas of the skin are clean, of normal color.</w:t>
      </w:r>
    </w:p>
    <w:p w:rsidR="004B7D7D" w:rsidRPr="002F255D" w:rsidRDefault="004B7D7D" w:rsidP="004B7D7D">
      <w:pPr>
        <w:pStyle w:val="1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General blood test:</w:t>
      </w:r>
    </w:p>
    <w:tbl>
      <w:tblPr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8"/>
        <w:gridCol w:w="3095"/>
        <w:gridCol w:w="3105"/>
      </w:tblGrid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Leucocytes, *10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-9,0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Eosinophils,%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2-4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Basophils, 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0-1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Stem neutrophils, 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3-5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50-70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18-40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2-8</w:t>
            </w:r>
          </w:p>
        </w:tc>
      </w:tr>
      <w:tr w:rsidR="004B7D7D" w:rsidRPr="002F255D" w:rsidTr="0021580C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ESR, mm / h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7D" w:rsidRPr="002F255D" w:rsidRDefault="004B7D7D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1-10</w:t>
            </w:r>
          </w:p>
        </w:tc>
      </w:tr>
    </w:tbl>
    <w:p w:rsidR="004B7D7D" w:rsidRPr="002F255D" w:rsidRDefault="004B7D7D" w:rsidP="002F255D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4B7D7D" w:rsidRPr="002F255D" w:rsidRDefault="004B7D7D" w:rsidP="002F255D">
      <w:pPr>
        <w:pStyle w:val="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4B7D7D" w:rsidRPr="002F255D" w:rsidRDefault="004B7D7D" w:rsidP="004B7D7D">
      <w:pPr>
        <w:pStyle w:val="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Diagnose.</w:t>
      </w:r>
    </w:p>
    <w:p w:rsidR="004B7D7D" w:rsidRPr="002F255D" w:rsidRDefault="004B7D7D" w:rsidP="004B7D7D">
      <w:pPr>
        <w:pStyle w:val="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Name specific diagnostics.</w:t>
      </w:r>
    </w:p>
    <w:p w:rsidR="004B7D7D" w:rsidRPr="002F255D" w:rsidRDefault="004B7D7D" w:rsidP="004B7D7D">
      <w:pPr>
        <w:pStyle w:val="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treatment with the indication of the representatives of the group of drugs and the route of administration.</w:t>
      </w:r>
    </w:p>
    <w:p w:rsidR="004B7D7D" w:rsidRPr="002F255D" w:rsidRDefault="004B7D7D">
      <w:pPr>
        <w:rPr>
          <w:lang w:val="en-US"/>
        </w:rPr>
      </w:pPr>
    </w:p>
    <w:p w:rsidR="0096064D" w:rsidRDefault="004B7D7D" w:rsidP="004B7D7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4B7D7D" w:rsidRPr="002F255D" w:rsidRDefault="004B7D7D" w:rsidP="004B7D7D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4B7D7D" w:rsidRPr="002F255D" w:rsidRDefault="00777E4D" w:rsidP="004B7D7D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4B7D7D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13</w:t>
      </w:r>
    </w:p>
    <w:p w:rsidR="0021580C" w:rsidRPr="002F255D" w:rsidRDefault="0021580C" w:rsidP="004B7D7D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1580C" w:rsidRPr="002F255D" w:rsidRDefault="00146838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21580C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body temperature 39.7 °C. The face is hyperemic, slightly swollen, vessels of scleral are injected, the back wall of the pharynx is hyperemic. BH 20 / min, rigid vesicular breathing, single dry wheezing. Pulse 100 / min. AP 100/70 mm Hg. Meningeal symptoms are negative.</w:t>
      </w:r>
    </w:p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General blood test: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2021"/>
        <w:gridCol w:w="3105"/>
      </w:tblGrid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Leucocytes, *10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-9,0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Monocytes,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2-8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25-40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Eozinophils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2-4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Basophils,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0-1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Stem neutrophils,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3-5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50-70</w:t>
            </w:r>
          </w:p>
        </w:tc>
      </w:tr>
      <w:tr w:rsidR="0021580C" w:rsidRPr="002F255D" w:rsidTr="0021580C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ESR, mm / 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up to 10</w:t>
            </w:r>
          </w:p>
        </w:tc>
      </w:tr>
    </w:tbl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X-ray of the chest organs: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strengthening of the bronchial pattern.</w:t>
      </w: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1. Make the diagnosis.</w:t>
      </w: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2. Specific diagnostic methods.</w:t>
      </w: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therapy, mentioning the group, representative drug and way of taking.</w:t>
      </w:r>
    </w:p>
    <w:p w:rsidR="004B7D7D" w:rsidRPr="002F255D" w:rsidRDefault="004B7D7D">
      <w:pPr>
        <w:rPr>
          <w:lang w:val="en-US"/>
        </w:rPr>
      </w:pPr>
    </w:p>
    <w:p w:rsidR="0096064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21580C" w:rsidRPr="002F255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21580C" w:rsidRDefault="00777E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1580C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14</w:t>
      </w:r>
    </w:p>
    <w:p w:rsidR="0096064D" w:rsidRPr="002F255D" w:rsidRDefault="009606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1580C" w:rsidRPr="002F255D" w:rsidRDefault="00146838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21580C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without significant deviations from the norm.</w:t>
      </w:r>
    </w:p>
    <w:p w:rsidR="0021580C" w:rsidRPr="002F255D" w:rsidRDefault="0021580C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The general analysis of blood, urine and ultrasound examination of the abdominal cavity - without significant deviations from the norm. Markers of hepatitis A and B are negative.</w:t>
      </w:r>
    </w:p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Results of laboratory studies: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19"/>
        <w:gridCol w:w="1621"/>
        <w:gridCol w:w="3105"/>
      </w:tblGrid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Total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6,2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up to 21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Direct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3,9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up to 5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Indirect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75% of the total bilirubin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ALT, U / L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Women: up to 33.0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Anti-HCV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IgМ</w:t>
            </w:r>
            <w:proofErr w:type="spellEnd"/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negative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negative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Anti-HCV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-NS3, -NS4, -NS5 IgG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positive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negative</w:t>
            </w:r>
          </w:p>
        </w:tc>
      </w:tr>
      <w:tr w:rsidR="0021580C" w:rsidRPr="002F255D" w:rsidTr="0021580C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HCV RNA in PCR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1b genotype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not detected</w:t>
            </w:r>
          </w:p>
        </w:tc>
      </w:tr>
    </w:tbl>
    <w:p w:rsidR="0021580C" w:rsidRPr="002F255D" w:rsidRDefault="0021580C" w:rsidP="0021580C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 xml:space="preserve">Liver </w:t>
      </w:r>
      <w:proofErr w:type="spellStart"/>
      <w:r w:rsidRPr="002F255D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elastometry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F2 by METAVIR score.</w:t>
      </w:r>
    </w:p>
    <w:p w:rsidR="0021580C" w:rsidRPr="002F255D" w:rsidRDefault="0021580C" w:rsidP="0021580C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21580C" w:rsidRPr="002F255D" w:rsidRDefault="0021580C" w:rsidP="0021580C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21580C" w:rsidRPr="002F255D" w:rsidRDefault="0021580C" w:rsidP="0021580C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Interpretation of specific methods.</w:t>
      </w:r>
    </w:p>
    <w:p w:rsidR="0021580C" w:rsidRPr="002F255D" w:rsidRDefault="0021580C" w:rsidP="0021580C">
      <w:pPr>
        <w:pStyle w:val="1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therapy, mentioning the group, representative drug and way of taking.</w:t>
      </w:r>
    </w:p>
    <w:p w:rsidR="002F255D" w:rsidRPr="002F255D" w:rsidRDefault="002F255D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F255D" w:rsidRPr="002F255D" w:rsidRDefault="002F255D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6064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The station №10 </w:t>
      </w:r>
    </w:p>
    <w:p w:rsidR="0021580C" w:rsidRPr="002F255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21580C" w:rsidRDefault="00777E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1580C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15</w:t>
      </w:r>
    </w:p>
    <w:p w:rsidR="0096064D" w:rsidRPr="002F255D" w:rsidRDefault="009606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1580C" w:rsidRPr="002F255D" w:rsidRDefault="00146838" w:rsidP="002F255D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21580C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body temperature 36.5 °C, skin and visible mucous membranes are of yellow color. The lower edge of the liver by L. </w:t>
      </w:r>
      <w:proofErr w:type="spellStart"/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medioclavicularis</w:t>
      </w:r>
      <w:proofErr w:type="spellEnd"/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dextra</w:t>
      </w:r>
      <w:proofErr w:type="spellEnd"/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+ 4.5-5cm, painful in palpation. Urine is dark brown. Feces - light yellow color.</w:t>
      </w:r>
    </w:p>
    <w:p w:rsidR="0021580C" w:rsidRPr="002F255D" w:rsidRDefault="0021580C" w:rsidP="0021580C">
      <w:pPr>
        <w:pStyle w:val="1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General blood test</w:t>
      </w: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- 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without significant deviations from the norm. Hepatitis B and C markers are negative.</w:t>
      </w:r>
    </w:p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Results of laboratory studies:</w:t>
      </w:r>
    </w:p>
    <w:tbl>
      <w:tblPr>
        <w:tblW w:w="9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485"/>
        <w:gridCol w:w="4074"/>
      </w:tblGrid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Total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164,2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up to 21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Direct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 l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149,2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up to 5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Indirect bilirubin, </w:t>
            </w: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μmol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/ l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75% of the total bilirubin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ALT, U / L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576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Women: up to 33.0</w:t>
            </w:r>
          </w:p>
        </w:tc>
      </w:tr>
    </w:tbl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21580C" w:rsidRPr="002F255D" w:rsidRDefault="0021580C" w:rsidP="0021580C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21580C" w:rsidRPr="002F255D" w:rsidRDefault="0021580C" w:rsidP="0021580C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Specific diagnostic methods.</w:t>
      </w:r>
    </w:p>
    <w:p w:rsidR="0021580C" w:rsidRPr="002F255D" w:rsidRDefault="0021580C" w:rsidP="0021580C">
      <w:pPr>
        <w:pStyle w:val="1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Treatment.</w:t>
      </w:r>
    </w:p>
    <w:p w:rsidR="0021580C" w:rsidRPr="002F255D" w:rsidRDefault="0021580C">
      <w:pPr>
        <w:rPr>
          <w:lang w:val="en-US"/>
        </w:rPr>
      </w:pPr>
    </w:p>
    <w:p w:rsidR="0096064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21580C" w:rsidRPr="002F255D" w:rsidRDefault="0021580C" w:rsidP="0021580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21580C" w:rsidRDefault="00777E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1580C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16</w:t>
      </w:r>
    </w:p>
    <w:p w:rsidR="0096064D" w:rsidRPr="002F255D" w:rsidRDefault="0096064D" w:rsidP="0021580C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1580C" w:rsidRPr="002F255D" w:rsidRDefault="00146838" w:rsidP="002F255D">
      <w:pPr>
        <w:pStyle w:val="1"/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21580C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21580C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without significant deviations from the norm.</w:t>
      </w:r>
    </w:p>
    <w:p w:rsidR="00244AB8" w:rsidRPr="002F255D" w:rsidRDefault="00244AB8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General blood test: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304"/>
        <w:gridCol w:w="3105"/>
      </w:tblGrid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Indicator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Reference values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Leucocytes, *10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5,0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-9,0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2-8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25-40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Eozinophils</w:t>
            </w:r>
            <w:proofErr w:type="spellEnd"/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2-4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Basophils,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0-1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Stem neutrophils,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3-5</w:t>
            </w:r>
          </w:p>
        </w:tc>
      </w:tr>
      <w:tr w:rsidR="0021580C" w:rsidRPr="002F255D" w:rsidTr="0021580C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80C" w:rsidRPr="002F255D" w:rsidRDefault="0021580C" w:rsidP="0021580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50-70</w:t>
            </w:r>
          </w:p>
        </w:tc>
      </w:tr>
    </w:tbl>
    <w:p w:rsidR="0021580C" w:rsidRPr="002F255D" w:rsidRDefault="0021580C" w:rsidP="0021580C">
      <w:pPr>
        <w:pStyle w:val="1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Ultrasound examination</w:t>
      </w: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in the 7th segment of the liver, a single-chamber cyst of 78 x 55 mm in size, rounded form with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hyperechogenic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inclusions of the type "water lily" is determined.</w:t>
      </w: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1580C" w:rsidRPr="002F255D" w:rsidRDefault="0021580C" w:rsidP="0021580C">
      <w:pPr>
        <w:pStyle w:val="1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21580C" w:rsidRPr="002F255D" w:rsidRDefault="0021580C" w:rsidP="0021580C">
      <w:pPr>
        <w:pStyle w:val="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Make the diagnosis.</w:t>
      </w:r>
    </w:p>
    <w:p w:rsidR="0021580C" w:rsidRPr="002F255D" w:rsidRDefault="0021580C" w:rsidP="0021580C">
      <w:pPr>
        <w:pStyle w:val="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Specific diagnostic methods.</w:t>
      </w:r>
    </w:p>
    <w:p w:rsidR="0021580C" w:rsidRPr="002F255D" w:rsidRDefault="0021580C" w:rsidP="0021580C">
      <w:pPr>
        <w:pStyle w:val="1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Specify types of therapy,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drugs and the duration of their use.</w:t>
      </w:r>
    </w:p>
    <w:p w:rsidR="0021580C" w:rsidRPr="002F255D" w:rsidRDefault="0021580C">
      <w:pPr>
        <w:rPr>
          <w:lang w:val="en-US"/>
        </w:rPr>
      </w:pPr>
    </w:p>
    <w:p w:rsidR="0096064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244AB8" w:rsidRPr="002F255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244AB8" w:rsidRPr="002F255D" w:rsidRDefault="00777E4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44AB8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17</w:t>
      </w:r>
    </w:p>
    <w:p w:rsidR="002F255D" w:rsidRPr="002F255D" w:rsidRDefault="002F255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96064D" w:rsidRPr="002F255D" w:rsidRDefault="0096064D" w:rsidP="0096064D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44AB8" w:rsidRPr="002F255D" w:rsidRDefault="00146838" w:rsidP="002F255D">
      <w:pPr>
        <w:pStyle w:val="2"/>
        <w:spacing w:after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</w:t>
      </w:r>
      <w:r w:rsidR="00244AB8"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="00244AB8"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enlarged axillary, submandibular and posterior lymph nodes are palpated. The mucous membrane of the oral cavity is hyperemic, white syrup-like layers on the tongue, gums, cheeks and palatine.</w:t>
      </w:r>
    </w:p>
    <w:p w:rsidR="00244AB8" w:rsidRPr="002F255D" w:rsidRDefault="00244AB8" w:rsidP="00244AB8">
      <w:pPr>
        <w:pStyle w:val="2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44AB8" w:rsidRPr="002F255D" w:rsidRDefault="00244AB8" w:rsidP="00244AB8">
      <w:pPr>
        <w:pStyle w:val="2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Task:</w:t>
      </w:r>
    </w:p>
    <w:p w:rsidR="00244AB8" w:rsidRPr="002F255D" w:rsidRDefault="00244AB8" w:rsidP="00244AB8">
      <w:pPr>
        <w:pStyle w:val="2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Diagnose.</w:t>
      </w:r>
    </w:p>
    <w:p w:rsidR="00244AB8" w:rsidRPr="002F255D" w:rsidRDefault="00244AB8" w:rsidP="00244AB8">
      <w:pPr>
        <w:pStyle w:val="2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Specific methods of diagnostic.</w:t>
      </w:r>
    </w:p>
    <w:p w:rsidR="00244AB8" w:rsidRPr="002F255D" w:rsidRDefault="00244AB8" w:rsidP="00244AB8">
      <w:pPr>
        <w:pStyle w:val="2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Assign </w:t>
      </w:r>
      <w:proofErr w:type="spellStart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treatment of the concomitant disease with indications of drugs and their way of administration.</w:t>
      </w:r>
    </w:p>
    <w:p w:rsidR="00244AB8" w:rsidRPr="002F255D" w:rsidRDefault="00244AB8">
      <w:pPr>
        <w:rPr>
          <w:lang w:val="en-US"/>
        </w:rPr>
      </w:pPr>
    </w:p>
    <w:p w:rsidR="0096064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The station №10</w:t>
      </w:r>
    </w:p>
    <w:p w:rsidR="00244AB8" w:rsidRPr="002F255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 «Standardized patient in the clinic of infectious diseases»</w:t>
      </w:r>
    </w:p>
    <w:p w:rsidR="00244AB8" w:rsidRDefault="00777E4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44AB8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18</w:t>
      </w:r>
    </w:p>
    <w:p w:rsidR="0096064D" w:rsidRPr="002F255D" w:rsidRDefault="0096064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bookmarkStart w:id="0" w:name="_GoBack"/>
      <w:bookmarkEnd w:id="0"/>
    </w:p>
    <w:p w:rsidR="00244AB8" w:rsidRPr="002F255D" w:rsidRDefault="00244AB8" w:rsidP="00244AB8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44AB8" w:rsidRPr="002F255D" w:rsidRDefault="00244AB8" w:rsidP="00244A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Objective status: </w:t>
      </w:r>
      <w:r w:rsidRPr="002F255D">
        <w:rPr>
          <w:rFonts w:ascii="Times New Roman" w:hAnsi="Times New Roman"/>
          <w:sz w:val="28"/>
          <w:szCs w:val="28"/>
          <w:lang w:val="en-US"/>
        </w:rPr>
        <w:t xml:space="preserve">skin of lower and middle parts of shin are brightly hyperemic, swelling mostly peripheral one, tensed and warm. There is a serum vesicle in damaged area. </w:t>
      </w:r>
    </w:p>
    <w:p w:rsidR="00244AB8" w:rsidRPr="002F255D" w:rsidRDefault="00244AB8" w:rsidP="00244AB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244AB8" w:rsidRPr="002F255D" w:rsidRDefault="00244AB8" w:rsidP="00244AB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Full blood count: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37"/>
        <w:gridCol w:w="3105"/>
      </w:tblGrid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Index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Reference value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WBC, *10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9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/l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14,7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4,0</w:t>
            </w:r>
            <w:r w:rsidRPr="002F255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-9,0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Monocytes, %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2-8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Lymphocytes, %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25-40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Banded neutrophils, %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3-5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Segmented neutrophils, %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5002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50-70</w:t>
            </w:r>
          </w:p>
        </w:tc>
      </w:tr>
      <w:tr w:rsidR="00244AB8" w:rsidRPr="002F255D" w:rsidTr="00500286">
        <w:tc>
          <w:tcPr>
            <w:tcW w:w="4503" w:type="dxa"/>
            <w:shd w:val="clear" w:color="auto" w:fill="auto"/>
          </w:tcPr>
          <w:p w:rsidR="00244AB8" w:rsidRPr="002F255D" w:rsidRDefault="00244AB8" w:rsidP="00244A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ESR, mm/h</w:t>
            </w:r>
          </w:p>
        </w:tc>
        <w:tc>
          <w:tcPr>
            <w:tcW w:w="1737" w:type="dxa"/>
            <w:shd w:val="clear" w:color="auto" w:fill="auto"/>
          </w:tcPr>
          <w:p w:rsidR="00244AB8" w:rsidRPr="002F255D" w:rsidRDefault="00244AB8" w:rsidP="0024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3105" w:type="dxa"/>
            <w:shd w:val="clear" w:color="auto" w:fill="auto"/>
          </w:tcPr>
          <w:p w:rsidR="00244AB8" w:rsidRPr="002F255D" w:rsidRDefault="00244AB8" w:rsidP="00244AB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2-15</w:t>
            </w:r>
          </w:p>
        </w:tc>
      </w:tr>
    </w:tbl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1. Diagnose.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lastRenderedPageBreak/>
        <w:t>2. Name specific diagnostic methods.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3. Assign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 the group, the representative one and the 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way of usage.</w:t>
      </w:r>
    </w:p>
    <w:p w:rsidR="00244AB8" w:rsidRPr="002F255D" w:rsidRDefault="00244AB8">
      <w:pPr>
        <w:rPr>
          <w:lang w:val="en-US"/>
        </w:rPr>
      </w:pPr>
    </w:p>
    <w:p w:rsidR="0096064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The station №10</w:t>
      </w:r>
    </w:p>
    <w:p w:rsidR="00244AB8" w:rsidRPr="002F255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 «Standardized patient in the clinic of infectious diseases»</w:t>
      </w:r>
    </w:p>
    <w:p w:rsidR="00244AB8" w:rsidRPr="002F255D" w:rsidRDefault="00777E4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44AB8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19</w:t>
      </w:r>
    </w:p>
    <w:p w:rsidR="00244AB8" w:rsidRPr="002F255D" w:rsidRDefault="00244AB8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244AB8" w:rsidRPr="002F255D" w:rsidRDefault="00244AB8" w:rsidP="00244AB8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44AB8" w:rsidRPr="002F255D" w:rsidRDefault="00244AB8" w:rsidP="00244AB8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status:</w:t>
      </w:r>
      <w:r w:rsidRPr="002F255D">
        <w:rPr>
          <w:rFonts w:ascii="Times New Roman" w:hAnsi="Times New Roman"/>
          <w:sz w:val="28"/>
          <w:szCs w:val="28"/>
          <w:lang w:val="en-US"/>
        </w:rPr>
        <w:t xml:space="preserve"> tongue is wet with white patches. The abdomen swollen, painful according bowel, in the left iliac region. The sigmoid is painful, tense in palpation. Irritation abdomen symptoms are negative.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244AB8" w:rsidRPr="002F255D" w:rsidRDefault="00244AB8" w:rsidP="00244AB8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1. Diagnose.</w:t>
      </w:r>
    </w:p>
    <w:p w:rsidR="00244AB8" w:rsidRPr="002F255D" w:rsidRDefault="00244AB8" w:rsidP="00244AB8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2. Name specific diagnostic methods.</w:t>
      </w:r>
    </w:p>
    <w:p w:rsidR="00244AB8" w:rsidRPr="002F255D" w:rsidRDefault="00244AB8" w:rsidP="00244AB8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3. Assign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 the group, the representative one and the 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way of usage.</w:t>
      </w:r>
    </w:p>
    <w:p w:rsidR="00244AB8" w:rsidRPr="002F255D" w:rsidRDefault="00244AB8">
      <w:pPr>
        <w:rPr>
          <w:lang w:val="en-US"/>
        </w:rPr>
      </w:pPr>
    </w:p>
    <w:p w:rsidR="0096064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 xml:space="preserve">The station №10 </w:t>
      </w:r>
    </w:p>
    <w:p w:rsidR="00244AB8" w:rsidRPr="002F255D" w:rsidRDefault="00244AB8" w:rsidP="00244AB8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244AB8" w:rsidRPr="002F255D" w:rsidRDefault="00777E4D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Situational problem №</w:t>
      </w:r>
      <w:r w:rsidR="00244AB8" w:rsidRPr="002F255D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20</w:t>
      </w:r>
    </w:p>
    <w:p w:rsidR="00244AB8" w:rsidRPr="002F255D" w:rsidRDefault="00244AB8" w:rsidP="00244AB8">
      <w:pPr>
        <w:pStyle w:val="HTML"/>
        <w:shd w:val="clear" w:color="auto" w:fill="FFFFFF"/>
        <w:ind w:left="72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244AB8" w:rsidRPr="002F255D" w:rsidRDefault="00244AB8" w:rsidP="00244A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To collect complaints and anamnesis from the patient.</w:t>
      </w:r>
    </w:p>
    <w:p w:rsidR="00244AB8" w:rsidRPr="002F255D" w:rsidRDefault="00244AB8" w:rsidP="00244AB8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Objective status:</w:t>
      </w:r>
      <w:r w:rsidRPr="002F255D">
        <w:rPr>
          <w:rFonts w:ascii="Times New Roman" w:hAnsi="Times New Roman"/>
          <w:sz w:val="28"/>
          <w:szCs w:val="28"/>
          <w:lang w:val="en-US"/>
        </w:rPr>
        <w:t xml:space="preserve"> Painful enlarged anterior and posterior neck, </w:t>
      </w:r>
      <w:proofErr w:type="spellStart"/>
      <w:r w:rsidRPr="002F255D">
        <w:rPr>
          <w:rFonts w:ascii="Times New Roman" w:hAnsi="Times New Roman"/>
          <w:sz w:val="28"/>
          <w:szCs w:val="28"/>
          <w:lang w:val="en-US"/>
        </w:rPr>
        <w:t>superaclavias</w:t>
      </w:r>
      <w:proofErr w:type="spellEnd"/>
      <w:r w:rsidRPr="002F255D">
        <w:rPr>
          <w:rFonts w:ascii="Times New Roman" w:hAnsi="Times New Roman"/>
          <w:sz w:val="28"/>
          <w:szCs w:val="28"/>
          <w:lang w:val="en-US"/>
        </w:rPr>
        <w:t xml:space="preserve"> and axillaries lymph nodes are palpated, skin above them is not changed.</w:t>
      </w:r>
    </w:p>
    <w:p w:rsidR="00244AB8" w:rsidRPr="002F255D" w:rsidRDefault="00244AB8" w:rsidP="00244AB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/>
          <w:b/>
          <w:sz w:val="28"/>
          <w:szCs w:val="28"/>
          <w:lang w:val="en-US"/>
        </w:rPr>
        <w:t>Result of laboratory test (</w:t>
      </w:r>
      <w:proofErr w:type="spellStart"/>
      <w:r w:rsidRPr="002F255D">
        <w:rPr>
          <w:rFonts w:ascii="Times New Roman" w:hAnsi="Times New Roman"/>
          <w:b/>
          <w:sz w:val="28"/>
          <w:szCs w:val="28"/>
          <w:lang w:val="en-US"/>
        </w:rPr>
        <w:t>Іmmune</w:t>
      </w:r>
      <w:proofErr w:type="spellEnd"/>
      <w:r w:rsidRPr="002F255D">
        <w:rPr>
          <w:rFonts w:ascii="Times New Roman" w:hAnsi="Times New Roman"/>
          <w:b/>
          <w:sz w:val="28"/>
          <w:szCs w:val="28"/>
          <w:lang w:val="en-US"/>
        </w:rPr>
        <w:t>-sorbent assay):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4AB8" w:rsidRPr="002F255D" w:rsidTr="00500286"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Index</w:t>
            </w:r>
          </w:p>
        </w:tc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Result</w:t>
            </w:r>
          </w:p>
        </w:tc>
        <w:tc>
          <w:tcPr>
            <w:tcW w:w="3191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Reference value</w:t>
            </w:r>
          </w:p>
        </w:tc>
      </w:tr>
      <w:tr w:rsidR="00244AB8" w:rsidRPr="002F255D" w:rsidTr="00500286"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Ig A</w:t>
            </w:r>
          </w:p>
        </w:tc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positive</w:t>
            </w:r>
          </w:p>
        </w:tc>
        <w:tc>
          <w:tcPr>
            <w:tcW w:w="3191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negative</w:t>
            </w:r>
          </w:p>
        </w:tc>
      </w:tr>
      <w:tr w:rsidR="00244AB8" w:rsidRPr="002F255D" w:rsidTr="00500286"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Ig M</w:t>
            </w:r>
          </w:p>
        </w:tc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positive</w:t>
            </w:r>
          </w:p>
        </w:tc>
        <w:tc>
          <w:tcPr>
            <w:tcW w:w="3191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negative</w:t>
            </w:r>
          </w:p>
        </w:tc>
      </w:tr>
      <w:tr w:rsidR="00244AB8" w:rsidRPr="002F255D" w:rsidTr="00500286">
        <w:trPr>
          <w:trHeight w:val="229"/>
        </w:trPr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Anti-</w:t>
            </w:r>
            <w:proofErr w:type="spellStart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Toxoplazma</w:t>
            </w:r>
            <w:proofErr w:type="spellEnd"/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Ig G</w:t>
            </w:r>
          </w:p>
        </w:tc>
        <w:tc>
          <w:tcPr>
            <w:tcW w:w="3190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negative</w:t>
            </w:r>
          </w:p>
        </w:tc>
        <w:tc>
          <w:tcPr>
            <w:tcW w:w="3191" w:type="dxa"/>
          </w:tcPr>
          <w:p w:rsidR="00244AB8" w:rsidRPr="002F255D" w:rsidRDefault="00244AB8" w:rsidP="00244AB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F255D">
              <w:rPr>
                <w:rFonts w:ascii="Times New Roman" w:hAnsi="Times New Roman"/>
                <w:sz w:val="28"/>
                <w:szCs w:val="28"/>
                <w:lang w:val="en-US"/>
              </w:rPr>
              <w:t>negative</w:t>
            </w:r>
          </w:p>
        </w:tc>
      </w:tr>
    </w:tbl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F255D">
        <w:rPr>
          <w:rFonts w:ascii="Times New Roman" w:hAnsi="Times New Roman" w:cs="Times New Roman"/>
          <w:b/>
          <w:sz w:val="28"/>
          <w:szCs w:val="28"/>
          <w:lang w:val="en-US"/>
        </w:rPr>
        <w:t>Task: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1. Diagnose.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>2. Name specific diagnostic methods.</w:t>
      </w:r>
    </w:p>
    <w:p w:rsidR="00244AB8" w:rsidRPr="002F255D" w:rsidRDefault="00244AB8" w:rsidP="00244AB8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3. Assign </w:t>
      </w:r>
      <w:proofErr w:type="spellStart"/>
      <w:r w:rsidRPr="002F255D">
        <w:rPr>
          <w:rFonts w:ascii="Times New Roman" w:hAnsi="Times New Roman" w:cs="Times New Roman"/>
          <w:sz w:val="28"/>
          <w:szCs w:val="28"/>
          <w:lang w:val="en-US"/>
        </w:rPr>
        <w:t>etiotropic</w:t>
      </w:r>
      <w:proofErr w:type="spellEnd"/>
      <w:r w:rsidRPr="002F255D">
        <w:rPr>
          <w:rFonts w:ascii="Times New Roman" w:hAnsi="Times New Roman" w:cs="Times New Roman"/>
          <w:sz w:val="28"/>
          <w:szCs w:val="28"/>
          <w:lang w:val="en-US"/>
        </w:rPr>
        <w:t xml:space="preserve"> therapy, name the group, the representative one and the </w:t>
      </w:r>
      <w:r w:rsidRPr="002F25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way of usage.</w:t>
      </w:r>
    </w:p>
    <w:p w:rsidR="00244AB8" w:rsidRPr="002F255D" w:rsidRDefault="00244AB8">
      <w:pPr>
        <w:rPr>
          <w:lang w:val="en-US"/>
        </w:rPr>
      </w:pPr>
    </w:p>
    <w:sectPr w:rsidR="00244AB8" w:rsidRPr="002F255D" w:rsidSect="00777E4D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2E33"/>
    <w:multiLevelType w:val="multilevel"/>
    <w:tmpl w:val="B11894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02085"/>
    <w:multiLevelType w:val="multilevel"/>
    <w:tmpl w:val="789802A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E744D"/>
    <w:multiLevelType w:val="hybridMultilevel"/>
    <w:tmpl w:val="F2509C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C33BE9"/>
    <w:multiLevelType w:val="multilevel"/>
    <w:tmpl w:val="32E258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704ADC"/>
    <w:multiLevelType w:val="multilevel"/>
    <w:tmpl w:val="3092DE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F2E66"/>
    <w:multiLevelType w:val="multilevel"/>
    <w:tmpl w:val="6EF2A0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CEE34E9"/>
    <w:multiLevelType w:val="hybridMultilevel"/>
    <w:tmpl w:val="F9E0C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460DB"/>
    <w:multiLevelType w:val="hybridMultilevel"/>
    <w:tmpl w:val="00D0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15E8F"/>
    <w:multiLevelType w:val="hybridMultilevel"/>
    <w:tmpl w:val="B46E5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34415"/>
    <w:multiLevelType w:val="hybridMultilevel"/>
    <w:tmpl w:val="236C6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F2800"/>
    <w:multiLevelType w:val="multilevel"/>
    <w:tmpl w:val="9080E4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C3C7F27"/>
    <w:multiLevelType w:val="multilevel"/>
    <w:tmpl w:val="9490C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97BBB"/>
    <w:multiLevelType w:val="multilevel"/>
    <w:tmpl w:val="35E02A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12"/>
  </w:num>
  <w:num w:numId="10">
    <w:abstractNumId w:val="5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94A"/>
    <w:rsid w:val="00146838"/>
    <w:rsid w:val="001A0C0E"/>
    <w:rsid w:val="001F51F2"/>
    <w:rsid w:val="0021580C"/>
    <w:rsid w:val="00244AB8"/>
    <w:rsid w:val="002F255D"/>
    <w:rsid w:val="004B7D7D"/>
    <w:rsid w:val="006E694A"/>
    <w:rsid w:val="00712D83"/>
    <w:rsid w:val="00777E4D"/>
    <w:rsid w:val="0096064D"/>
    <w:rsid w:val="00F1022A"/>
    <w:rsid w:val="00FC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CC45"/>
  <w15:chartTrackingRefBased/>
  <w15:docId w15:val="{A81C012A-38C7-4244-A1E9-AA9E2A3E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FF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C3F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3FF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FC3FF5"/>
    <w:pPr>
      <w:spacing w:after="200" w:line="276" w:lineRule="auto"/>
    </w:pPr>
    <w:rPr>
      <w:rFonts w:ascii="Calibri" w:eastAsia="Calibri" w:hAnsi="Calibri" w:cs="Calibri"/>
      <w:lang w:val="uk-UA" w:eastAsia="ru-RU"/>
    </w:rPr>
  </w:style>
  <w:style w:type="paragraph" w:styleId="a3">
    <w:name w:val="List Paragraph"/>
    <w:basedOn w:val="a"/>
    <w:uiPriority w:val="99"/>
    <w:qFormat/>
    <w:rsid w:val="00FC3FF5"/>
    <w:pPr>
      <w:ind w:left="720"/>
      <w:contextualSpacing/>
    </w:pPr>
  </w:style>
  <w:style w:type="paragraph" w:customStyle="1" w:styleId="2">
    <w:name w:val="Обычный2"/>
    <w:rsid w:val="00244AB8"/>
    <w:pPr>
      <w:spacing w:after="200" w:line="276" w:lineRule="auto"/>
    </w:pPr>
    <w:rPr>
      <w:rFonts w:ascii="Calibri" w:eastAsia="Calibri" w:hAnsi="Calibri" w:cs="Calibri"/>
      <w:lang w:val="uk-UA" w:eastAsia="ru-RU"/>
    </w:rPr>
  </w:style>
  <w:style w:type="paragraph" w:styleId="a4">
    <w:name w:val="No Spacing"/>
    <w:uiPriority w:val="1"/>
    <w:qFormat/>
    <w:rsid w:val="00244AB8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244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2019-03-23T14:35:00Z</dcterms:created>
  <dcterms:modified xsi:type="dcterms:W3CDTF">2019-04-08T13:43:00Z</dcterms:modified>
</cp:coreProperties>
</file>